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3C8D5F78" w:rsidR="002028DF" w:rsidRPr="002028DF" w:rsidRDefault="004308F5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XXX</w:t>
      </w:r>
      <w:r w:rsidR="00FE7CCF">
        <w:rPr>
          <w:rFonts w:ascii="Arial" w:hAnsi="Arial" w:cs="Arial"/>
          <w:b/>
          <w:bCs/>
          <w:kern w:val="28"/>
          <w:sz w:val="32"/>
          <w:szCs w:val="32"/>
        </w:rPr>
        <w:t>I</w:t>
      </w:r>
      <w:r>
        <w:rPr>
          <w:rFonts w:ascii="Arial" w:hAnsi="Arial" w:cs="Arial"/>
          <w:b/>
          <w:bCs/>
          <w:kern w:val="28"/>
          <w:sz w:val="32"/>
          <w:szCs w:val="32"/>
        </w:rPr>
        <w:t>V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 DOMENICA </w:t>
      </w:r>
      <w:r w:rsidR="008570E7">
        <w:rPr>
          <w:rFonts w:ascii="Arial" w:hAnsi="Arial" w:cs="Arial"/>
          <w:b/>
          <w:bCs/>
          <w:kern w:val="28"/>
          <w:sz w:val="32"/>
          <w:szCs w:val="32"/>
        </w:rPr>
        <w:t xml:space="preserve">CRISTO RE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1BC91143" w:rsidR="002028DF" w:rsidRPr="00D21DD3" w:rsidRDefault="006227FE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6227FE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Gesù, ricordati di me quando entrerai nel tuo regno</w:t>
      </w:r>
    </w:p>
    <w:p w14:paraId="7B0C9030" w14:textId="14AB8E5C" w:rsidR="00751307" w:rsidRDefault="00751307" w:rsidP="008227BA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Ogni Parola uscita dalla bocca di Gesù è purissima verità provata con il fuoco. Lui ha detto che riconoscerà davanti al Padre suo quanti lo avranno riconosciuto davanti agli uomini: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 “Non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abbiate dunque paura di loro, poiché nulla vi è di nascosto che non sarà svelato né di segreto che non sarà conosciuto. </w:t>
      </w:r>
      <w:r w:rsidRPr="00751307">
        <w:rPr>
          <w:rFonts w:ascii="Arial" w:eastAsia="Calibri" w:hAnsi="Arial" w:cs="Arial"/>
          <w:i/>
          <w:szCs w:val="22"/>
          <w:lang w:eastAsia="en-US"/>
        </w:rPr>
        <w:t>Quello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che io vi dico nelle tenebre voi ditelo nella luce, e quello che ascoltate all’orecchio voi annunciatelo dalle terrazze. </w:t>
      </w:r>
      <w:r w:rsidRPr="00751307">
        <w:rPr>
          <w:rFonts w:ascii="Arial" w:eastAsia="Calibri" w:hAnsi="Arial" w:cs="Arial"/>
          <w:i/>
          <w:szCs w:val="22"/>
          <w:lang w:eastAsia="en-US"/>
        </w:rPr>
        <w:t>E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r w:rsidRPr="00751307">
        <w:rPr>
          <w:rFonts w:ascii="Arial" w:eastAsia="Calibri" w:hAnsi="Arial" w:cs="Arial"/>
          <w:i/>
          <w:szCs w:val="22"/>
          <w:lang w:eastAsia="en-US"/>
        </w:rPr>
        <w:t>Due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passeri non si vendono forse per un soldo? Eppure nemmeno uno di essi cadrà a terra senza il volere del Padre vostro. </w:t>
      </w:r>
      <w:r w:rsidRPr="00751307">
        <w:rPr>
          <w:rFonts w:ascii="Arial" w:eastAsia="Calibri" w:hAnsi="Arial" w:cs="Arial"/>
          <w:i/>
          <w:szCs w:val="22"/>
          <w:lang w:eastAsia="en-US"/>
        </w:rPr>
        <w:t>Perfino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i capelli del vostro capo sono tutti contati. </w:t>
      </w:r>
      <w:r w:rsidRPr="00751307">
        <w:rPr>
          <w:rFonts w:ascii="Arial" w:eastAsia="Calibri" w:hAnsi="Arial" w:cs="Arial"/>
          <w:i/>
          <w:szCs w:val="22"/>
          <w:lang w:eastAsia="en-US"/>
        </w:rPr>
        <w:t>Non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abbiate dunque paura: voi valete più di molti passeri!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Perciò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chiunque mi riconoscerà davanti agli uomini, anch’io lo riconoscerò davanti al Padre mio che è nei cieli; </w:t>
      </w:r>
      <w:r w:rsidRPr="00751307">
        <w:rPr>
          <w:rFonts w:ascii="Arial" w:eastAsia="Calibri" w:hAnsi="Arial" w:cs="Arial"/>
          <w:i/>
          <w:szCs w:val="22"/>
          <w:lang w:eastAsia="en-US"/>
        </w:rPr>
        <w:t>chi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invece mi rinnegherà davanti agli uomini, anch’io lo rinnegherò davanti al Padre mio che è nei cieli.</w:t>
      </w:r>
      <w:r w:rsidRPr="00751307">
        <w:rPr>
          <w:rFonts w:ascii="Arial" w:eastAsia="Calibri" w:hAnsi="Arial" w:cs="Arial"/>
          <w:i/>
          <w:szCs w:val="22"/>
          <w:lang w:eastAsia="en-US"/>
        </w:rPr>
        <w:t xml:space="preserve"> (Mt 10,26-33). </w:t>
      </w:r>
      <w:r>
        <w:rPr>
          <w:rFonts w:ascii="Arial" w:eastAsia="Calibri" w:hAnsi="Arial" w:cs="Arial"/>
          <w:iCs/>
          <w:szCs w:val="22"/>
          <w:lang w:eastAsia="en-US"/>
        </w:rPr>
        <w:t>Questo malfattore che noi chiamiamo il “Buon Ladrone”, non viene accolto in paradiso perché chiede a Gesù che lo accolga. Viene accolto perché confessa la</w:t>
      </w:r>
      <w:r w:rsidR="001D5BF1">
        <w:rPr>
          <w:rFonts w:ascii="Arial" w:eastAsia="Calibri" w:hAnsi="Arial" w:cs="Arial"/>
          <w:iCs/>
          <w:szCs w:val="22"/>
          <w:lang w:eastAsia="en-US"/>
        </w:rPr>
        <w:t xml:space="preserve"> sua </w:t>
      </w:r>
      <w:r>
        <w:rPr>
          <w:rFonts w:ascii="Arial" w:eastAsia="Calibri" w:hAnsi="Arial" w:cs="Arial"/>
          <w:iCs/>
          <w:szCs w:val="22"/>
          <w:lang w:eastAsia="en-US"/>
        </w:rPr>
        <w:t xml:space="preserve"> verità dinanzi all’altro ladrone e dinanzi al mondo intero. Gesù è </w:t>
      </w:r>
      <w:r w:rsidR="001D5BF1">
        <w:rPr>
          <w:rFonts w:ascii="Arial" w:eastAsia="Calibri" w:hAnsi="Arial" w:cs="Arial"/>
          <w:iCs/>
          <w:szCs w:val="22"/>
          <w:lang w:eastAsia="en-US"/>
        </w:rPr>
        <w:t>Giusto</w:t>
      </w:r>
      <w:r>
        <w:rPr>
          <w:rFonts w:ascii="Arial" w:eastAsia="Calibri" w:hAnsi="Arial" w:cs="Arial"/>
          <w:iCs/>
          <w:szCs w:val="22"/>
          <w:lang w:eastAsia="en-US"/>
        </w:rPr>
        <w:t xml:space="preserve">. È il Giusto. Chi muore da </w:t>
      </w:r>
      <w:r w:rsidR="001D5BF1">
        <w:rPr>
          <w:rFonts w:ascii="Arial" w:eastAsia="Calibri" w:hAnsi="Arial" w:cs="Arial"/>
          <w:iCs/>
          <w:szCs w:val="22"/>
          <w:lang w:eastAsia="en-US"/>
        </w:rPr>
        <w:t>Giusto</w:t>
      </w:r>
      <w:r>
        <w:rPr>
          <w:rFonts w:ascii="Arial" w:eastAsia="Calibri" w:hAnsi="Arial" w:cs="Arial"/>
          <w:iCs/>
          <w:szCs w:val="22"/>
          <w:lang w:eastAsia="en-US"/>
        </w:rPr>
        <w:t xml:space="preserve">? Il Messia del Signore. Se chi sta morendo da Giusto è il Messia di Dio, di certo lui sta andando a prendere possesso del suo regno. Si compie il Gesù la profezia di Daniele da lui testimoniata al sommo sacerdote, da questi accusato di bestemmia e </w:t>
      </w:r>
      <w:r w:rsidR="008227BA">
        <w:rPr>
          <w:rFonts w:ascii="Arial" w:eastAsia="Calibri" w:hAnsi="Arial" w:cs="Arial"/>
          <w:iCs/>
          <w:szCs w:val="22"/>
          <w:lang w:eastAsia="en-US"/>
        </w:rPr>
        <w:t xml:space="preserve">da tutti i presenti </w:t>
      </w:r>
      <w:r>
        <w:rPr>
          <w:rFonts w:ascii="Arial" w:eastAsia="Calibri" w:hAnsi="Arial" w:cs="Arial"/>
          <w:iCs/>
          <w:szCs w:val="22"/>
          <w:lang w:eastAsia="en-US"/>
        </w:rPr>
        <w:t>giudicato reo di morte:</w:t>
      </w:r>
      <w:r w:rsidR="008227BA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Io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continuavo a guardare,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quand’ecco furono collocati troni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un vegliardo si assise.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La sua veste era candida come la neve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i capelli del suo capo erano candidi come la lana;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il suo trono era come vampe di fuoco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con le ruote come fuoco ardente.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Un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fiume di fuoco scorreva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usciva dinanzi a lui,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mille migliaia lo servivano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diecimila miriadi lo assistevano.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La corte sedette e i libri furono aperti.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Guardando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ancora nelle visioni notturne,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ecco venire con le nubi del cielo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uno simile a un figlio d’uomo;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giunse fino al vegliardo e fu presentato a lui.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Gli furono dati potere, gloria e regno;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tutti i popoli, nazioni e lingue lo servivano: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il suo potere è un potere eterno,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che non finirà mai,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il suo regno non sarà mai distrutto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(Dn 7,9-10.13.14). 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Allora il sommo sacerdote gli disse: «Ti scongiuro, per il Dio vivente, di dirci se sei tu il Cristo, il Figlio di Dio». «Tu l’hai detto – gli rispose Gesù –; anzi io vi dico: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d’ora innanzi vedrete il Figlio dell’uomo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seduto alla destra della Potenza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e venire sulle nubi del cielo».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Allora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il sommo sacerdote si stracciò le vesti dicendo: «Ha bestemmiato! Che bisogno abbiamo ancora di testimoni? Ecco, ora avete udito la bestemmia; 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>che</w:t>
      </w:r>
      <w:r w:rsidR="008227BA" w:rsidRPr="008227BA">
        <w:rPr>
          <w:rFonts w:ascii="Arial" w:eastAsia="Calibri" w:hAnsi="Arial" w:cs="Arial"/>
          <w:i/>
          <w:szCs w:val="22"/>
          <w:lang w:eastAsia="en-US"/>
        </w:rPr>
        <w:t xml:space="preserve"> ve ne pare?». E quelli risposero: «È reo di morte!»</w:t>
      </w:r>
      <w:r w:rsidR="008227BA">
        <w:rPr>
          <w:rFonts w:ascii="Arial" w:eastAsia="Calibri" w:hAnsi="Arial" w:cs="Arial"/>
          <w:i/>
          <w:szCs w:val="22"/>
          <w:lang w:eastAsia="en-US"/>
        </w:rPr>
        <w:t xml:space="preserve"> (Mt 26,63-66). </w:t>
      </w:r>
    </w:p>
    <w:p w14:paraId="5A47C597" w14:textId="781AED6B" w:rsidR="004308F5" w:rsidRPr="00751307" w:rsidRDefault="004308F5" w:rsidP="004308F5">
      <w:pPr>
        <w:spacing w:after="120"/>
        <w:jc w:val="both"/>
        <w:rPr>
          <w:rFonts w:ascii="Arial" w:hAnsi="Arial" w:cs="Arial"/>
          <w:bCs/>
          <w:i/>
          <w:iCs/>
        </w:rPr>
      </w:pPr>
      <w:r w:rsidRPr="00751307">
        <w:rPr>
          <w:rFonts w:ascii="Arial" w:hAnsi="Arial" w:cs="Arial"/>
          <w:bCs/>
          <w:i/>
          <w:iCs/>
        </w:rPr>
        <w:t>In quel tempo, [dopo che ebbero crocifisso Gesù,] il popolo stava a vedere; i capi invece deridevano Gesù dicendo: «Ha salvato altri! Salvi se stesso, se è lui il Cristo di Dio, l’eletto».</w:t>
      </w:r>
      <w:r w:rsidR="006227FE" w:rsidRPr="00751307">
        <w:rPr>
          <w:rFonts w:ascii="Arial" w:hAnsi="Arial" w:cs="Arial"/>
          <w:bCs/>
          <w:i/>
          <w:iCs/>
        </w:rPr>
        <w:t xml:space="preserve"> </w:t>
      </w:r>
      <w:r w:rsidRPr="00751307">
        <w:rPr>
          <w:rFonts w:ascii="Arial" w:hAnsi="Arial" w:cs="Arial"/>
          <w:bCs/>
          <w:i/>
          <w:iCs/>
        </w:rPr>
        <w:t>Anche i soldati lo deridevano, gli si accostavano per porgergli dell’aceto e dicevano: «Se tu sei il re dei Giudei, salva te stesso». Sopra di lui c’era anche una scritta: «Costui è il re dei Giudei».</w:t>
      </w:r>
      <w:r w:rsidR="006227FE" w:rsidRPr="00751307">
        <w:rPr>
          <w:rFonts w:ascii="Arial" w:hAnsi="Arial" w:cs="Arial"/>
          <w:bCs/>
          <w:i/>
          <w:iCs/>
        </w:rPr>
        <w:t xml:space="preserve"> </w:t>
      </w:r>
      <w:r w:rsidRPr="00751307">
        <w:rPr>
          <w:rFonts w:ascii="Arial" w:hAnsi="Arial" w:cs="Arial"/>
          <w:bCs/>
          <w:i/>
          <w:iCs/>
        </w:rPr>
        <w:t>Uno dei malfattori appesi alla croce lo insultava: «Non sei tu il Cristo? Salva te stesso e noi!». L’altro invece lo rimproverava dicendo: «Non hai alcun timore di Dio, tu che sei condannato alla stessa pena? Noi, giustamente, perché riceviamo quello che abbiamo meritato per le nostre azioni; egli invece non ha fatto nulla di male».</w:t>
      </w:r>
      <w:r w:rsidR="006227FE" w:rsidRPr="00751307">
        <w:rPr>
          <w:rFonts w:ascii="Arial" w:hAnsi="Arial" w:cs="Arial"/>
          <w:bCs/>
          <w:i/>
          <w:iCs/>
        </w:rPr>
        <w:t xml:space="preserve"> </w:t>
      </w:r>
      <w:r w:rsidRPr="00751307">
        <w:rPr>
          <w:rFonts w:ascii="Arial" w:hAnsi="Arial" w:cs="Arial"/>
          <w:bCs/>
          <w:i/>
          <w:iCs/>
        </w:rPr>
        <w:t>E disse: «</w:t>
      </w:r>
      <w:bookmarkStart w:id="0" w:name="_Hlk174726786"/>
      <w:r w:rsidRPr="00751307">
        <w:rPr>
          <w:rFonts w:ascii="Arial" w:hAnsi="Arial" w:cs="Arial"/>
          <w:bCs/>
          <w:i/>
          <w:iCs/>
        </w:rPr>
        <w:t>Gesù, ricordati di me quando entrerai nel tuo regno</w:t>
      </w:r>
      <w:bookmarkEnd w:id="0"/>
      <w:r w:rsidRPr="00751307">
        <w:rPr>
          <w:rFonts w:ascii="Arial" w:hAnsi="Arial" w:cs="Arial"/>
          <w:bCs/>
          <w:i/>
          <w:iCs/>
        </w:rPr>
        <w:t>». Gli rispose: «In verità io ti dico: oggi con me sarai nel paradiso».</w:t>
      </w:r>
    </w:p>
    <w:p w14:paraId="12FFEBB6" w14:textId="625CAB0E" w:rsidR="0002435C" w:rsidRPr="0002435C" w:rsidRDefault="00F65010" w:rsidP="0002435C">
      <w:pPr>
        <w:spacing w:after="120"/>
        <w:jc w:val="both"/>
        <w:rPr>
          <w:rFonts w:ascii="Arial" w:hAnsi="Arial" w:cs="Arial"/>
          <w:bCs/>
        </w:rPr>
      </w:pPr>
      <w:r w:rsidRPr="00F65010">
        <w:rPr>
          <w:rFonts w:ascii="Arial" w:hAnsi="Arial" w:cs="Arial"/>
          <w:bCs/>
        </w:rPr>
        <w:t xml:space="preserve">Quanto </w:t>
      </w:r>
      <w:r>
        <w:rPr>
          <w:rFonts w:ascii="Arial" w:hAnsi="Arial" w:cs="Arial"/>
          <w:bCs/>
        </w:rPr>
        <w:t xml:space="preserve">il Signore dice oggi al malfattore che lo riconosce davanti agli uomini come il Giusto, il Santo di Dio, il suo Mesia, è parola che </w:t>
      </w:r>
      <w:r w:rsidR="001D5BF1">
        <w:rPr>
          <w:rFonts w:ascii="Arial" w:hAnsi="Arial" w:cs="Arial"/>
          <w:bCs/>
        </w:rPr>
        <w:t xml:space="preserve">Lui </w:t>
      </w:r>
      <w:r>
        <w:rPr>
          <w:rFonts w:ascii="Arial" w:hAnsi="Arial" w:cs="Arial"/>
          <w:bCs/>
        </w:rPr>
        <w:t xml:space="preserve">dice ad ogni persona che lo riconosce suo Signore e Dio, suo Cristo e suo Salvatore, davanti agli uomini. Noi che scriviamo abbiamo sentito queste parole pronunciate per bocca profetica ad un uomo: </w:t>
      </w:r>
      <w:r w:rsidRPr="001D5BF1">
        <w:rPr>
          <w:rFonts w:ascii="Arial" w:hAnsi="Arial" w:cs="Arial"/>
          <w:bCs/>
          <w:i/>
          <w:iCs/>
        </w:rPr>
        <w:t>“Se tu verrai e mi riconoscerai davanti agli uomini, io ti conoscerò davanti al Padre mio che è nei cieli e ti porterò al momento della tua morte in paradiso”.</w:t>
      </w:r>
      <w:r>
        <w:rPr>
          <w:rFonts w:ascii="Arial" w:hAnsi="Arial" w:cs="Arial"/>
          <w:bCs/>
        </w:rPr>
        <w:t xml:space="preserve"> Noi sappiamo che questa promessa è stata purissima verità, perché alcune persone hanno visto la sua anima salire in cielo al momento della sua morte. Anche a quest’uomo il Signore ha detto: </w:t>
      </w:r>
      <w:r w:rsidRPr="00F65010">
        <w:rPr>
          <w:rFonts w:ascii="Arial" w:hAnsi="Arial" w:cs="Arial"/>
          <w:bCs/>
          <w:i/>
          <w:iCs/>
        </w:rPr>
        <w:t>“Oggi sarai con me in paradiso”</w:t>
      </w:r>
      <w:r>
        <w:rPr>
          <w:rFonts w:ascii="Arial" w:hAnsi="Arial" w:cs="Arial"/>
          <w:bCs/>
        </w:rPr>
        <w:t xml:space="preserve">. Quanto è accaduto con il malfattore che confessa la purissima verità di Gesù deve infondere forza, coraggio, </w:t>
      </w:r>
      <w:r w:rsidRPr="001D5BF1">
        <w:rPr>
          <w:rFonts w:ascii="Arial" w:hAnsi="Arial" w:cs="Arial"/>
          <w:bCs/>
          <w:i/>
          <w:iCs/>
        </w:rPr>
        <w:t>vera parresia nello Spirito Santo per confessare con fermezza Gesù nella sua verità senza paura degli uomini: “</w:t>
      </w:r>
      <w:r w:rsidR="0002435C" w:rsidRPr="001D5BF1">
        <w:rPr>
          <w:rFonts w:ascii="Arial" w:hAnsi="Arial" w:cs="Arial"/>
          <w:bCs/>
          <w:i/>
          <w:iCs/>
        </w:rPr>
        <w:t>Rimessi</w:t>
      </w:r>
      <w:r w:rsidRPr="001D5BF1">
        <w:rPr>
          <w:rFonts w:ascii="Arial" w:hAnsi="Arial" w:cs="Arial"/>
          <w:bCs/>
          <w:i/>
          <w:iCs/>
        </w:rPr>
        <w:t xml:space="preserve"> in libertà, Pietro e Giovanni andarono dai loro fratelli e riferirono quanto avevano detto loro i capi dei sacerdoti e gli anziani. </w:t>
      </w:r>
      <w:r w:rsidR="0002435C" w:rsidRPr="001D5BF1">
        <w:rPr>
          <w:rFonts w:ascii="Arial" w:hAnsi="Arial" w:cs="Arial"/>
          <w:bCs/>
          <w:i/>
          <w:iCs/>
        </w:rPr>
        <w:t>Quando</w:t>
      </w:r>
      <w:r w:rsidRPr="001D5BF1">
        <w:rPr>
          <w:rFonts w:ascii="Arial" w:hAnsi="Arial" w:cs="Arial"/>
          <w:bCs/>
          <w:i/>
          <w:iCs/>
        </w:rPr>
        <w:t xml:space="preserve"> udirono questo, tutti insieme innalzarono la loro voce a Dio dicendo: «Signore, tu che hai creato il cielo, la terra, il mare e tutte le cose che in essi si trovano, </w:t>
      </w:r>
      <w:r w:rsidR="0002435C" w:rsidRPr="001D5BF1">
        <w:rPr>
          <w:rFonts w:ascii="Arial" w:hAnsi="Arial" w:cs="Arial"/>
          <w:bCs/>
          <w:i/>
          <w:iCs/>
        </w:rPr>
        <w:t>tu</w:t>
      </w:r>
      <w:r w:rsidRPr="001D5BF1">
        <w:rPr>
          <w:rFonts w:ascii="Arial" w:hAnsi="Arial" w:cs="Arial"/>
          <w:bCs/>
          <w:i/>
          <w:iCs/>
        </w:rPr>
        <w:t xml:space="preserve"> che, per mezzo dello Spirito Santo, dicesti per bocca del nostro padre, il tuo servo Davide:</w:t>
      </w:r>
      <w:r w:rsidR="0002435C" w:rsidRPr="001D5BF1">
        <w:rPr>
          <w:rFonts w:ascii="Arial" w:hAnsi="Arial" w:cs="Arial"/>
          <w:bCs/>
          <w:i/>
          <w:iCs/>
        </w:rPr>
        <w:t xml:space="preserve"> </w:t>
      </w:r>
      <w:r w:rsidRPr="001D5BF1">
        <w:rPr>
          <w:rFonts w:ascii="Arial" w:hAnsi="Arial" w:cs="Arial"/>
          <w:bCs/>
          <w:i/>
          <w:iCs/>
        </w:rPr>
        <w:t xml:space="preserve">Perché le nazioni si agitarono </w:t>
      </w:r>
      <w:r w:rsidR="0002435C" w:rsidRPr="001D5BF1">
        <w:rPr>
          <w:rFonts w:ascii="Arial" w:hAnsi="Arial" w:cs="Arial"/>
          <w:bCs/>
          <w:i/>
          <w:iCs/>
        </w:rPr>
        <w:t xml:space="preserve"> </w:t>
      </w:r>
      <w:r w:rsidRPr="001D5BF1">
        <w:rPr>
          <w:rFonts w:ascii="Arial" w:hAnsi="Arial" w:cs="Arial"/>
          <w:bCs/>
          <w:i/>
          <w:iCs/>
        </w:rPr>
        <w:t>e i popoli tramarono cose vane?</w:t>
      </w:r>
      <w:r w:rsidR="0002435C" w:rsidRPr="001D5BF1">
        <w:rPr>
          <w:rFonts w:ascii="Arial" w:hAnsi="Arial" w:cs="Arial"/>
          <w:bCs/>
          <w:i/>
          <w:iCs/>
        </w:rPr>
        <w:t xml:space="preserve"> Si</w:t>
      </w:r>
      <w:r w:rsidRPr="001D5BF1">
        <w:rPr>
          <w:rFonts w:ascii="Arial" w:hAnsi="Arial" w:cs="Arial"/>
          <w:bCs/>
          <w:i/>
          <w:iCs/>
        </w:rPr>
        <w:t xml:space="preserve"> sollevarono i re della terra</w:t>
      </w:r>
      <w:r w:rsidR="0002435C" w:rsidRPr="001D5BF1">
        <w:rPr>
          <w:rFonts w:ascii="Arial" w:hAnsi="Arial" w:cs="Arial"/>
          <w:bCs/>
          <w:i/>
          <w:iCs/>
        </w:rPr>
        <w:t xml:space="preserve"> </w:t>
      </w:r>
      <w:r w:rsidRPr="001D5BF1">
        <w:rPr>
          <w:rFonts w:ascii="Arial" w:hAnsi="Arial" w:cs="Arial"/>
          <w:bCs/>
          <w:i/>
          <w:iCs/>
        </w:rPr>
        <w:t>e i prìncipi si allearono insieme</w:t>
      </w:r>
      <w:r w:rsidR="0002435C" w:rsidRPr="001D5BF1">
        <w:rPr>
          <w:rFonts w:ascii="Arial" w:hAnsi="Arial" w:cs="Arial"/>
          <w:bCs/>
          <w:i/>
          <w:iCs/>
        </w:rPr>
        <w:t xml:space="preserve"> </w:t>
      </w:r>
      <w:r w:rsidRPr="001D5BF1">
        <w:rPr>
          <w:rFonts w:ascii="Arial" w:hAnsi="Arial" w:cs="Arial"/>
          <w:bCs/>
          <w:i/>
          <w:iCs/>
        </w:rPr>
        <w:t>contro il Signore e contro il suo Cristo;</w:t>
      </w:r>
      <w:r w:rsidR="0002435C" w:rsidRPr="001D5BF1">
        <w:rPr>
          <w:rFonts w:ascii="Arial" w:hAnsi="Arial" w:cs="Arial"/>
          <w:bCs/>
          <w:i/>
          <w:iCs/>
        </w:rPr>
        <w:t xml:space="preserve"> davvero</w:t>
      </w:r>
      <w:r w:rsidRPr="001D5BF1">
        <w:rPr>
          <w:rFonts w:ascii="Arial" w:hAnsi="Arial" w:cs="Arial"/>
          <w:bCs/>
          <w:i/>
          <w:iCs/>
        </w:rPr>
        <w:t xml:space="preserve"> in questa città Erode e Ponzio Pilato, con le nazioni e i popoli d’Israele, si sono alleati contro il tuo santo servo Gesù, che tu hai consacrato, </w:t>
      </w:r>
      <w:r w:rsidR="0002435C" w:rsidRPr="001D5BF1">
        <w:rPr>
          <w:rFonts w:ascii="Arial" w:hAnsi="Arial" w:cs="Arial"/>
          <w:bCs/>
          <w:i/>
          <w:iCs/>
        </w:rPr>
        <w:t>per</w:t>
      </w:r>
      <w:r w:rsidRPr="001D5BF1">
        <w:rPr>
          <w:rFonts w:ascii="Arial" w:hAnsi="Arial" w:cs="Arial"/>
          <w:bCs/>
          <w:i/>
          <w:iCs/>
        </w:rPr>
        <w:t xml:space="preserve"> compiere ciò che la tua mano e la tua volontà avevano deciso che avvenisse. </w:t>
      </w:r>
      <w:r w:rsidR="0002435C" w:rsidRPr="001D5BF1">
        <w:rPr>
          <w:rFonts w:ascii="Arial" w:hAnsi="Arial" w:cs="Arial"/>
          <w:bCs/>
          <w:i/>
          <w:iCs/>
        </w:rPr>
        <w:t>E</w:t>
      </w:r>
      <w:r w:rsidRPr="001D5BF1">
        <w:rPr>
          <w:rFonts w:ascii="Arial" w:hAnsi="Arial" w:cs="Arial"/>
          <w:bCs/>
          <w:i/>
          <w:iCs/>
        </w:rPr>
        <w:t xml:space="preserve"> ora, Signore, volgi lo sguardo alle loro minacce e concedi ai tuoi servi di proclamare </w:t>
      </w:r>
      <w:r w:rsidRPr="001D5BF1">
        <w:rPr>
          <w:rFonts w:ascii="Arial" w:hAnsi="Arial" w:cs="Arial"/>
          <w:b/>
          <w:i/>
          <w:iCs/>
        </w:rPr>
        <w:t>con tutta franchezza</w:t>
      </w:r>
      <w:r w:rsidRPr="001D5BF1">
        <w:rPr>
          <w:rFonts w:ascii="Arial" w:hAnsi="Arial" w:cs="Arial"/>
          <w:bCs/>
          <w:i/>
          <w:iCs/>
        </w:rPr>
        <w:t xml:space="preserve"> la tua parola, </w:t>
      </w:r>
      <w:r w:rsidR="0002435C" w:rsidRPr="001D5BF1">
        <w:rPr>
          <w:rFonts w:ascii="Arial" w:hAnsi="Arial" w:cs="Arial"/>
          <w:bCs/>
          <w:i/>
          <w:iCs/>
        </w:rPr>
        <w:t>stendendo</w:t>
      </w:r>
      <w:r w:rsidRPr="001D5BF1">
        <w:rPr>
          <w:rFonts w:ascii="Arial" w:hAnsi="Arial" w:cs="Arial"/>
          <w:bCs/>
          <w:i/>
          <w:iCs/>
        </w:rPr>
        <w:t xml:space="preserve"> la tua mano affinché si compiano guarigioni, segni e prodigi nel nome del tuo santo servo Gesù»</w:t>
      </w:r>
      <w:r w:rsidR="0002435C" w:rsidRPr="001D5BF1">
        <w:rPr>
          <w:rFonts w:ascii="Arial" w:hAnsi="Arial" w:cs="Arial"/>
          <w:bCs/>
          <w:i/>
          <w:iCs/>
        </w:rPr>
        <w:t xml:space="preserve">. </w:t>
      </w:r>
      <w:r w:rsidR="0002435C" w:rsidRPr="001D5BF1">
        <w:rPr>
          <w:rFonts w:ascii="Arial" w:hAnsi="Arial" w:cs="Arial"/>
          <w:bCs/>
          <w:i/>
          <w:iCs/>
        </w:rPr>
        <w:t xml:space="preserve">Quand’ebbero terminato la preghiera, il luogo in cui erano radunati tremò e tutti furono colmati di Spirito Santo e proclamavano la parola di Dio </w:t>
      </w:r>
      <w:r w:rsidR="0002435C" w:rsidRPr="001D5BF1">
        <w:rPr>
          <w:rFonts w:ascii="Arial" w:hAnsi="Arial" w:cs="Arial"/>
          <w:b/>
          <w:i/>
          <w:iCs/>
        </w:rPr>
        <w:t>con franchezza.</w:t>
      </w:r>
      <w:r w:rsidR="0002435C" w:rsidRPr="001D5BF1">
        <w:rPr>
          <w:rFonts w:ascii="Arial" w:hAnsi="Arial" w:cs="Arial"/>
          <w:b/>
          <w:i/>
          <w:iCs/>
        </w:rPr>
        <w:t xml:space="preserve"> </w:t>
      </w:r>
      <w:r w:rsidRPr="001D5BF1">
        <w:rPr>
          <w:rFonts w:ascii="Arial" w:hAnsi="Arial" w:cs="Arial"/>
          <w:b/>
          <w:i/>
          <w:iCs/>
        </w:rPr>
        <w:t xml:space="preserve"> </w:t>
      </w:r>
      <w:r w:rsidRPr="001D5BF1">
        <w:rPr>
          <w:rFonts w:ascii="Arial" w:hAnsi="Arial" w:cs="Arial"/>
          <w:bCs/>
          <w:i/>
          <w:iCs/>
        </w:rPr>
        <w:t>(At 4,23-3</w:t>
      </w:r>
      <w:r w:rsidR="0002435C" w:rsidRPr="001D5BF1">
        <w:rPr>
          <w:rFonts w:ascii="Arial" w:hAnsi="Arial" w:cs="Arial"/>
          <w:bCs/>
          <w:i/>
          <w:iCs/>
        </w:rPr>
        <w:t>1</w:t>
      </w:r>
      <w:r w:rsidRPr="001D5BF1">
        <w:rPr>
          <w:rFonts w:ascii="Arial" w:hAnsi="Arial" w:cs="Arial"/>
          <w:bCs/>
          <w:i/>
          <w:iCs/>
        </w:rPr>
        <w:t>).</w:t>
      </w:r>
      <w:r w:rsidR="0002435C" w:rsidRPr="001D5BF1">
        <w:rPr>
          <w:rFonts w:ascii="Arial" w:hAnsi="Arial" w:cs="Arial"/>
          <w:bCs/>
          <w:i/>
          <w:iCs/>
        </w:rPr>
        <w:t xml:space="preserve"> </w:t>
      </w:r>
      <w:r w:rsidR="0002435C">
        <w:rPr>
          <w:rFonts w:ascii="Arial" w:hAnsi="Arial" w:cs="Arial"/>
          <w:bCs/>
        </w:rPr>
        <w:t xml:space="preserve"> </w:t>
      </w:r>
      <w:r w:rsidR="0002435C" w:rsidRPr="0002435C">
        <w:rPr>
          <w:rFonts w:ascii="Arial" w:hAnsi="Arial" w:cs="Arial"/>
          <w:bCs/>
          <w:lang w:val="la-Latn"/>
        </w:rPr>
        <w:t xml:space="preserve">Et nunc, Domine, respice in minas eorum et da servis tuis </w:t>
      </w:r>
      <w:r w:rsidR="0002435C" w:rsidRPr="0002435C">
        <w:rPr>
          <w:rFonts w:ascii="Arial" w:hAnsi="Arial" w:cs="Arial"/>
          <w:b/>
          <w:lang w:val="la-Latn"/>
        </w:rPr>
        <w:t>cum omni fiducia</w:t>
      </w:r>
      <w:r w:rsidR="0002435C" w:rsidRPr="0002435C">
        <w:rPr>
          <w:rFonts w:ascii="Arial" w:hAnsi="Arial" w:cs="Arial"/>
          <w:bCs/>
          <w:lang w:val="la-Latn"/>
        </w:rPr>
        <w:t xml:space="preserve"> loqui verbum tuum, </w:t>
      </w:r>
      <w:r w:rsidR="0002435C" w:rsidRPr="0002435C">
        <w:rPr>
          <w:rFonts w:ascii="Arial" w:hAnsi="Arial" w:cs="Arial"/>
          <w:bCs/>
          <w:lang w:val="la-Latn"/>
        </w:rPr>
        <w:t xml:space="preserve"> </w:t>
      </w:r>
      <w:r w:rsidR="0002435C" w:rsidRPr="0002435C">
        <w:rPr>
          <w:rFonts w:ascii="Arial" w:hAnsi="Arial" w:cs="Arial"/>
          <w:bCs/>
          <w:lang w:val="la-Latn"/>
        </w:rPr>
        <w:t xml:space="preserve">Et cum orassent, motus est locus, in quo erant congregati, et repleti sunt omnes Sancto Spiritu et loquebantur verbum Dei </w:t>
      </w:r>
      <w:r w:rsidR="0002435C" w:rsidRPr="0002435C">
        <w:rPr>
          <w:rFonts w:ascii="Arial" w:hAnsi="Arial" w:cs="Arial"/>
          <w:b/>
          <w:lang w:val="la-Latn"/>
        </w:rPr>
        <w:t>cum fiducia</w:t>
      </w:r>
      <w:r w:rsidR="0002435C" w:rsidRPr="0002435C">
        <w:rPr>
          <w:rFonts w:ascii="Arial" w:hAnsi="Arial" w:cs="Arial"/>
          <w:bCs/>
          <w:lang w:val="la-Latn"/>
        </w:rPr>
        <w:t>.</w:t>
      </w:r>
      <w:r w:rsidR="0002435C" w:rsidRPr="0002435C">
        <w:rPr>
          <w:rFonts w:ascii="Arial" w:hAnsi="Arial" w:cs="Arial"/>
          <w:bCs/>
          <w:lang w:val="la-Latn"/>
        </w:rPr>
        <w:t xml:space="preserve"> (At 4,29.31). </w:t>
      </w:r>
      <w:r w:rsidR="0002435C" w:rsidRPr="0002435C">
        <w:rPr>
          <w:rFonts w:ascii="Arial" w:hAnsi="Arial" w:cs="Arial"/>
          <w:bCs/>
          <w:sz w:val="12"/>
          <w:szCs w:val="12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καὶ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τὰ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νῦν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, </w:t>
      </w:r>
      <w:r w:rsidR="0002435C" w:rsidRPr="0002435C">
        <w:rPr>
          <w:rStyle w:val="text-to-speech"/>
          <w:rFonts w:ascii="Cambria" w:hAnsi="Cambria" w:cs="Cambria"/>
          <w:color w:val="111111"/>
        </w:rPr>
        <w:t>κύριε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, </w:t>
      </w:r>
      <w:r w:rsidR="0002435C" w:rsidRPr="0002435C">
        <w:rPr>
          <w:rStyle w:val="text-to-speech"/>
          <w:color w:val="111111"/>
        </w:rPr>
        <w:t>ἔ</w:t>
      </w:r>
      <w:r w:rsidR="0002435C" w:rsidRPr="0002435C">
        <w:rPr>
          <w:rStyle w:val="text-to-speech"/>
          <w:rFonts w:ascii="PT Serif" w:hAnsi="PT Serif" w:cs="PT Serif"/>
          <w:color w:val="111111"/>
        </w:rPr>
        <w:t>π</w:t>
      </w:r>
      <w:r w:rsidR="0002435C" w:rsidRPr="0002435C">
        <w:rPr>
          <w:rStyle w:val="text-to-speech"/>
          <w:rFonts w:ascii="Cambria" w:hAnsi="Cambria" w:cs="Cambria"/>
          <w:color w:val="111111"/>
        </w:rPr>
        <w:t>ιδε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color w:val="111111"/>
        </w:rPr>
        <w:t>ἐ</w:t>
      </w:r>
      <w:r w:rsidR="0002435C" w:rsidRPr="0002435C">
        <w:rPr>
          <w:rStyle w:val="text-to-speech"/>
          <w:rFonts w:ascii="PT Serif" w:hAnsi="PT Serif" w:cs="PT Serif"/>
          <w:color w:val="111111"/>
        </w:rPr>
        <w:t>π</w:t>
      </w:r>
      <w:r w:rsidR="0002435C" w:rsidRPr="0002435C">
        <w:rPr>
          <w:rStyle w:val="text-to-speech"/>
          <w:color w:val="111111"/>
        </w:rPr>
        <w:t>ὶ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τὰς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color w:val="111111"/>
        </w:rPr>
        <w:t>ἀ</w:t>
      </w:r>
      <w:r w:rsidR="0002435C" w:rsidRPr="0002435C">
        <w:rPr>
          <w:rStyle w:val="text-to-speech"/>
          <w:rFonts w:ascii="PT Serif" w:hAnsi="PT Serif" w:cs="PT Serif"/>
          <w:color w:val="111111"/>
        </w:rPr>
        <w:t>π</w:t>
      </w:r>
      <w:r w:rsidR="0002435C" w:rsidRPr="0002435C">
        <w:rPr>
          <w:rStyle w:val="text-to-speech"/>
          <w:rFonts w:ascii="Cambria" w:hAnsi="Cambria" w:cs="Cambria"/>
          <w:color w:val="111111"/>
        </w:rPr>
        <w:t>ειλὰς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αὐτῶν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καὶ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δὸς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τοῖς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δούλοις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σου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PT Serif" w:hAnsi="PT Serif" w:cs="PT Serif"/>
          <w:color w:val="111111"/>
        </w:rPr>
        <w:t>μ</w:t>
      </w:r>
      <w:r w:rsidR="0002435C" w:rsidRPr="0002435C">
        <w:rPr>
          <w:rStyle w:val="text-to-speech"/>
          <w:rFonts w:ascii="Cambria" w:hAnsi="Cambria" w:cs="Cambria"/>
          <w:color w:val="111111"/>
        </w:rPr>
        <w:t>ετὰ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PT Serif" w:hAnsi="PT Serif" w:cs="PT Serif"/>
          <w:b/>
          <w:bCs/>
          <w:color w:val="111111"/>
        </w:rPr>
        <w:t>π</w:t>
      </w:r>
      <w:r w:rsidR="0002435C" w:rsidRPr="0002435C">
        <w:rPr>
          <w:rStyle w:val="text-to-speech"/>
          <w:rFonts w:ascii="Cambria" w:hAnsi="Cambria" w:cs="Cambria"/>
          <w:b/>
          <w:bCs/>
          <w:color w:val="111111"/>
        </w:rPr>
        <w:t>αρρησίας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PT Serif" w:hAnsi="PT Serif" w:cs="PT Serif"/>
          <w:color w:val="111111"/>
        </w:rPr>
        <w:t>π</w:t>
      </w:r>
      <w:r w:rsidR="0002435C" w:rsidRPr="0002435C">
        <w:rPr>
          <w:rStyle w:val="text-to-speech"/>
          <w:rFonts w:ascii="Cambria" w:hAnsi="Cambria" w:cs="Cambria"/>
          <w:color w:val="111111"/>
        </w:rPr>
        <w:t>άσης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λαλεῖν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τὸν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λόγον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="0002435C" w:rsidRPr="0002435C">
        <w:rPr>
          <w:rStyle w:val="text-to-speech"/>
          <w:rFonts w:ascii="Cambria" w:hAnsi="Cambria" w:cs="Cambria"/>
          <w:color w:val="111111"/>
        </w:rPr>
        <w:t>σου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>,</w:t>
      </w:r>
      <w:r w:rsidR="0002435C"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καὶ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δεηθέντων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αὐτῶν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ἐσαλεύθη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ὁ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τό</w:t>
      </w:r>
      <w:r w:rsidRPr="0002435C">
        <w:rPr>
          <w:rStyle w:val="text-to-speech"/>
          <w:rFonts w:ascii="PT Serif" w:hAnsi="PT Serif" w:cs="PT Serif"/>
          <w:color w:val="111111"/>
        </w:rPr>
        <w:t>π</w:t>
      </w:r>
      <w:r w:rsidRPr="0002435C">
        <w:rPr>
          <w:rStyle w:val="text-to-speech"/>
          <w:rFonts w:ascii="Cambria" w:hAnsi="Cambria" w:cs="Cambria"/>
          <w:color w:val="111111"/>
        </w:rPr>
        <w:t>ος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ἐν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ᾧ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ἦσαν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συνηγ</w:t>
      </w:r>
      <w:r w:rsidRPr="0002435C">
        <w:rPr>
          <w:rStyle w:val="text-to-speech"/>
          <w:rFonts w:ascii="PT Serif" w:hAnsi="PT Serif" w:cs="PT Serif"/>
          <w:color w:val="111111"/>
        </w:rPr>
        <w:t>μ</w:t>
      </w:r>
      <w:r w:rsidRPr="0002435C">
        <w:rPr>
          <w:rStyle w:val="text-to-speech"/>
          <w:rFonts w:ascii="Cambria" w:hAnsi="Cambria" w:cs="Cambria"/>
          <w:color w:val="111111"/>
        </w:rPr>
        <w:t>ένοι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, </w:t>
      </w:r>
      <w:r w:rsidRPr="0002435C">
        <w:rPr>
          <w:rStyle w:val="text-to-speech"/>
          <w:rFonts w:ascii="Cambria" w:hAnsi="Cambria" w:cs="Cambria"/>
          <w:color w:val="111111"/>
        </w:rPr>
        <w:t>καὶ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ἐ</w:t>
      </w:r>
      <w:r w:rsidRPr="0002435C">
        <w:rPr>
          <w:rStyle w:val="text-to-speech"/>
          <w:rFonts w:ascii="PT Serif" w:hAnsi="PT Serif" w:cs="PT Serif"/>
          <w:color w:val="111111"/>
        </w:rPr>
        <w:t>π</w:t>
      </w:r>
      <w:r w:rsidRPr="0002435C">
        <w:rPr>
          <w:rStyle w:val="text-to-speech"/>
          <w:rFonts w:ascii="Cambria" w:hAnsi="Cambria" w:cs="Cambria"/>
          <w:color w:val="111111"/>
        </w:rPr>
        <w:t>λήσθησαν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ἅ</w:t>
      </w:r>
      <w:r w:rsidRPr="0002435C">
        <w:rPr>
          <w:rStyle w:val="text-to-speech"/>
          <w:rFonts w:ascii="PT Serif" w:hAnsi="PT Serif" w:cs="PT Serif"/>
          <w:color w:val="111111"/>
        </w:rPr>
        <w:t>π</w:t>
      </w:r>
      <w:r w:rsidRPr="0002435C">
        <w:rPr>
          <w:rStyle w:val="text-to-speech"/>
          <w:rFonts w:ascii="Cambria" w:hAnsi="Cambria" w:cs="Cambria"/>
          <w:color w:val="111111"/>
        </w:rPr>
        <w:t>αντες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  <w:lang w:val="la-Latn"/>
        </w:rPr>
        <w:t>⸂</w:t>
      </w:r>
      <w:r w:rsidRPr="0002435C">
        <w:rPr>
          <w:rStyle w:val="text-to-speech"/>
          <w:color w:val="111111"/>
        </w:rPr>
        <w:t>τοῦ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ἁγίου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PT Serif" w:hAnsi="PT Serif" w:cs="PT Serif"/>
          <w:color w:val="111111"/>
        </w:rPr>
        <w:t>π</w:t>
      </w:r>
      <w:r w:rsidRPr="0002435C">
        <w:rPr>
          <w:rStyle w:val="text-to-speech"/>
          <w:rFonts w:ascii="Cambria" w:hAnsi="Cambria" w:cs="Cambria"/>
          <w:color w:val="111111"/>
        </w:rPr>
        <w:t>νεύ</w:t>
      </w:r>
      <w:r w:rsidRPr="0002435C">
        <w:rPr>
          <w:rStyle w:val="text-to-speech"/>
          <w:rFonts w:ascii="PT Serif" w:hAnsi="PT Serif" w:cs="PT Serif"/>
          <w:color w:val="111111"/>
        </w:rPr>
        <w:t>μ</w:t>
      </w:r>
      <w:r w:rsidRPr="0002435C">
        <w:rPr>
          <w:rStyle w:val="text-to-speech"/>
          <w:rFonts w:ascii="Cambria" w:hAnsi="Cambria" w:cs="Cambria"/>
          <w:color w:val="111111"/>
        </w:rPr>
        <w:t>ατος</w:t>
      </w:r>
      <w:r w:rsidRPr="0002435C">
        <w:rPr>
          <w:rStyle w:val="text-to-speech"/>
          <w:color w:val="111111"/>
          <w:lang w:val="la-Latn"/>
        </w:rPr>
        <w:t>⸃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, </w:t>
      </w:r>
      <w:r w:rsidRPr="0002435C">
        <w:rPr>
          <w:rStyle w:val="text-to-speech"/>
          <w:rFonts w:ascii="Cambria" w:hAnsi="Cambria" w:cs="Cambria"/>
          <w:color w:val="111111"/>
        </w:rPr>
        <w:t>καὶ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color w:val="111111"/>
        </w:rPr>
        <w:t>ἐλάλουν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τὸν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λόγον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τοῦ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Cambria" w:hAnsi="Cambria" w:cs="Cambria"/>
          <w:color w:val="111111"/>
        </w:rPr>
        <w:t>θεοῦ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PT Serif" w:hAnsi="PT Serif" w:cs="PT Serif"/>
          <w:color w:val="111111"/>
        </w:rPr>
        <w:t>μ</w:t>
      </w:r>
      <w:r w:rsidRPr="0002435C">
        <w:rPr>
          <w:rStyle w:val="text-to-speech"/>
          <w:rFonts w:ascii="Cambria" w:hAnsi="Cambria" w:cs="Cambria"/>
          <w:color w:val="111111"/>
        </w:rPr>
        <w:t>ετὰ</w:t>
      </w:r>
      <w:r w:rsidRPr="0002435C">
        <w:rPr>
          <w:rStyle w:val="text-to-speech"/>
          <w:rFonts w:ascii="PT Serif" w:hAnsi="PT Serif"/>
          <w:color w:val="111111"/>
          <w:lang w:val="la-Latn"/>
        </w:rPr>
        <w:t xml:space="preserve"> </w:t>
      </w:r>
      <w:r w:rsidRPr="0002435C">
        <w:rPr>
          <w:rStyle w:val="text-to-speech"/>
          <w:rFonts w:ascii="PT Serif" w:hAnsi="PT Serif" w:cs="PT Serif"/>
          <w:b/>
          <w:bCs/>
          <w:color w:val="111111"/>
        </w:rPr>
        <w:t>π</w:t>
      </w:r>
      <w:r w:rsidRPr="0002435C">
        <w:rPr>
          <w:rStyle w:val="text-to-speech"/>
          <w:rFonts w:ascii="Cambria" w:hAnsi="Cambria" w:cs="Cambria"/>
          <w:b/>
          <w:bCs/>
          <w:color w:val="111111"/>
        </w:rPr>
        <w:t>αρρησίας</w:t>
      </w:r>
      <w:r w:rsidRPr="0002435C">
        <w:rPr>
          <w:rStyle w:val="text-to-speech"/>
          <w:rFonts w:ascii="PT Serif" w:hAnsi="PT Serif"/>
          <w:b/>
          <w:bCs/>
          <w:color w:val="111111"/>
          <w:lang w:val="la-Latn"/>
        </w:rPr>
        <w:t>.</w:t>
      </w:r>
      <w:r w:rsidRPr="0002435C">
        <w:rPr>
          <w:rStyle w:val="text-to-speech"/>
          <w:rFonts w:ascii="PT Serif" w:hAnsi="PT Serif"/>
          <w:color w:val="111111"/>
          <w:lang w:val="la-Latn"/>
        </w:rPr>
        <w:t> </w:t>
      </w:r>
      <w:r w:rsidR="0002435C" w:rsidRPr="0002435C">
        <w:rPr>
          <w:rFonts w:ascii="Arial" w:hAnsi="Arial" w:cs="Arial"/>
          <w:bCs/>
        </w:rPr>
        <w:t>(At</w:t>
      </w:r>
      <w:r w:rsidR="0002435C" w:rsidRPr="0002435C">
        <w:rPr>
          <w:rFonts w:ascii="Arial" w:hAnsi="Arial" w:cs="Arial"/>
          <w:bCs/>
        </w:rPr>
        <w:t xml:space="preserve"> 4,</w:t>
      </w:r>
      <w:r w:rsidR="0002435C" w:rsidRPr="0002435C">
        <w:rPr>
          <w:rFonts w:ascii="Arial" w:hAnsi="Arial" w:cs="Arial"/>
          <w:bCs/>
        </w:rPr>
        <w:t xml:space="preserve"> 29.31). </w:t>
      </w:r>
      <w:r w:rsidR="0002435C" w:rsidRPr="0002435C">
        <w:rPr>
          <w:rFonts w:ascii="Arial" w:hAnsi="Arial" w:cs="Arial"/>
          <w:bCs/>
        </w:rPr>
        <w:t xml:space="preserve">Madre di Dio e Madre nostra, ottienici </w:t>
      </w:r>
      <w:r w:rsidR="0002435C">
        <w:rPr>
          <w:rFonts w:ascii="Arial" w:hAnsi="Arial" w:cs="Arial"/>
          <w:bCs/>
        </w:rPr>
        <w:t xml:space="preserve">la grazia di testimoniare la tua venuta sulla nostra terra, compiendo il tuo desiderio di </w:t>
      </w:r>
      <w:r w:rsidR="00A27495">
        <w:rPr>
          <w:rFonts w:ascii="Arial" w:hAnsi="Arial" w:cs="Arial"/>
          <w:bCs/>
        </w:rPr>
        <w:t xml:space="preserve">ricordare al mondo il Vangelo da esso dimenticato. </w:t>
      </w:r>
      <w:r w:rsidR="001D5BF1">
        <w:rPr>
          <w:rFonts w:ascii="Arial" w:hAnsi="Arial" w:cs="Arial"/>
          <w:bCs/>
        </w:rPr>
        <w:t xml:space="preserve">Fa’ che anche noi annunciamo il Vangelo con ogni fermezza. </w:t>
      </w:r>
    </w:p>
    <w:p w14:paraId="714AFA8D" w14:textId="22B09109" w:rsidR="00382E42" w:rsidRPr="00702EE4" w:rsidRDefault="008E6E4C" w:rsidP="00382E4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 </w:t>
      </w:r>
      <w:r w:rsidR="00E854A3">
        <w:rPr>
          <w:rFonts w:ascii="Arial" w:hAnsi="Arial" w:cs="Arial"/>
          <w:b/>
        </w:rPr>
        <w:t xml:space="preserve">Novembre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p w14:paraId="7965C7F9" w14:textId="11D87516" w:rsidR="00484E38" w:rsidRPr="002028DF" w:rsidRDefault="00484E38" w:rsidP="002028DF"/>
    <w:sectPr w:rsidR="00484E38" w:rsidRPr="002028DF" w:rsidSect="00A27495">
      <w:type w:val="oddPage"/>
      <w:pgSz w:w="11906" w:h="16838" w:code="9"/>
      <w:pgMar w:top="284" w:right="1134" w:bottom="28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35C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060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5BF1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1A76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08F5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7A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27FE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130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1B82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7BA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0E7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495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236E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010"/>
    <w:rsid w:val="00F658EC"/>
    <w:rsid w:val="00F65D6E"/>
    <w:rsid w:val="00F67A59"/>
    <w:rsid w:val="00F67DDD"/>
    <w:rsid w:val="00F704FB"/>
    <w:rsid w:val="00F7135B"/>
    <w:rsid w:val="00F72BA6"/>
    <w:rsid w:val="00F73589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customStyle="1" w:styleId="text-to-speech">
    <w:name w:val="text-to-speech"/>
    <w:basedOn w:val="Carpredefinitoparagrafo"/>
    <w:rsid w:val="00F65010"/>
  </w:style>
  <w:style w:type="character" w:customStyle="1" w:styleId="versenumber">
    <w:name w:val="verse_number"/>
    <w:basedOn w:val="Carpredefinitoparagrafo"/>
    <w:rsid w:val="0002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2024-08-17T13:34:00Z</dcterms:created>
  <dcterms:modified xsi:type="dcterms:W3CDTF">2024-08-17T14:18:00Z</dcterms:modified>
</cp:coreProperties>
</file>